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0" w:type="auto"/>
        <w:tblInd w:w="3960" w:type="dxa"/>
        <w:tblLayout w:type="autofit"/>
        <w:tblCellMar>
          <w:top w:w="0" w:type="dxa"/>
          <w:left w:w="108" w:type="dxa"/>
          <w:bottom w:w="0" w:type="dxa"/>
          <w:right w:w="108" w:type="dxa"/>
        </w:tblCellMar>
      </w:tblPr>
      <w:tblGrid>
        <w:gridCol w:w="5610"/>
      </w:tblGrid>
      <w:tr>
        <w:trPr>
          <w:trHeight w:val="318" w:hRule="atLeast"/>
        </w:trPr>
        <w:tc>
          <w:tcPr>
            <w:tcW w:w="5610" w:type="dxa"/>
            <w:shd w:val="clear" w:color="auto" w:fill="auto"/>
          </w:tcPr>
          <w:p>
            <w:pPr>
              <w:jc w:val="center"/>
              <w:rPr>
                <w:b/>
                <w:bCs/>
              </w:rPr>
            </w:pPr>
            <w:r>
              <w:rPr>
                <w:b/>
                <w:bCs/>
              </w:rPr>
              <w:t xml:space="preserve">      Директору </w:t>
            </w:r>
          </w:p>
          <w:p>
            <w:pPr>
              <w:jc w:val="center"/>
              <w:rPr>
                <w:b/>
                <w:bCs/>
              </w:rPr>
            </w:pPr>
            <w:r>
              <w:rPr>
                <w:b/>
                <w:bCs/>
              </w:rPr>
              <w:t>МБОУ «Средняя общеобразовательная</w:t>
            </w:r>
          </w:p>
        </w:tc>
      </w:tr>
      <w:tr>
        <w:tblPrEx>
          <w:tblCellMar>
            <w:top w:w="0" w:type="dxa"/>
            <w:left w:w="108" w:type="dxa"/>
            <w:bottom w:w="0" w:type="dxa"/>
            <w:right w:w="108" w:type="dxa"/>
          </w:tblCellMar>
        </w:tblPrEx>
        <w:trPr>
          <w:trHeight w:val="319" w:hRule="atLeast"/>
        </w:trPr>
        <w:tc>
          <w:tcPr>
            <w:tcW w:w="5610" w:type="dxa"/>
            <w:shd w:val="clear" w:color="auto" w:fill="auto"/>
          </w:tcPr>
          <w:p>
            <w:pPr>
              <w:jc w:val="center"/>
              <w:rPr>
                <w:b/>
                <w:bCs/>
                <w:u w:val="single"/>
              </w:rPr>
            </w:pPr>
            <w:r>
              <w:rPr>
                <w:b/>
                <w:bCs/>
              </w:rPr>
              <w:t>школа № 8</w:t>
            </w:r>
            <w:r>
              <w:rPr>
                <w:rFonts w:hint="default"/>
                <w:b/>
                <w:bCs/>
                <w:lang w:val="ru-RU"/>
              </w:rPr>
              <w:t xml:space="preserve"> им. А</w:t>
            </w:r>
            <w:r>
              <w:rPr>
                <w:b/>
                <w:bCs/>
                <w:lang w:val="ru-RU"/>
              </w:rPr>
              <w:t>А</w:t>
            </w:r>
            <w:r>
              <w:rPr>
                <w:rFonts w:hint="default"/>
                <w:b/>
                <w:bCs/>
                <w:lang w:val="ru-RU"/>
              </w:rPr>
              <w:t xml:space="preserve">. Матюшина» </w:t>
            </w:r>
            <w:r>
              <w:rPr>
                <w:b/>
                <w:bCs/>
              </w:rPr>
              <w:t>г. Калуги</w:t>
            </w:r>
          </w:p>
        </w:tc>
      </w:tr>
      <w:tr>
        <w:tblPrEx>
          <w:tblCellMar>
            <w:top w:w="0" w:type="dxa"/>
            <w:left w:w="108" w:type="dxa"/>
            <w:bottom w:w="0" w:type="dxa"/>
            <w:right w:w="108" w:type="dxa"/>
          </w:tblCellMar>
        </w:tblPrEx>
        <w:trPr>
          <w:trHeight w:val="319" w:hRule="atLeast"/>
        </w:trPr>
        <w:tc>
          <w:tcPr>
            <w:tcW w:w="5610" w:type="dxa"/>
            <w:tcBorders>
              <w:bottom w:val="single" w:color="auto" w:sz="4" w:space="0"/>
            </w:tcBorders>
            <w:shd w:val="clear" w:color="auto" w:fill="auto"/>
          </w:tcPr>
          <w:p>
            <w:pPr>
              <w:jc w:val="center"/>
              <w:rPr>
                <w:b/>
              </w:rPr>
            </w:pPr>
            <w:r>
              <w:rPr>
                <w:b/>
              </w:rPr>
              <w:t>О.И. Домме</w:t>
            </w:r>
          </w:p>
        </w:tc>
      </w:tr>
      <w:tr>
        <w:tblPrEx>
          <w:tblCellMar>
            <w:top w:w="0" w:type="dxa"/>
            <w:left w:w="108" w:type="dxa"/>
            <w:bottom w:w="0" w:type="dxa"/>
            <w:right w:w="108" w:type="dxa"/>
          </w:tblCellMar>
        </w:tblPrEx>
        <w:trPr>
          <w:trHeight w:val="319" w:hRule="atLeast"/>
        </w:trPr>
        <w:tc>
          <w:tcPr>
            <w:tcW w:w="5610" w:type="dxa"/>
            <w:tcBorders>
              <w:top w:val="single" w:color="auto" w:sz="4" w:space="0"/>
              <w:bottom w:val="single" w:color="auto" w:sz="4" w:space="0"/>
            </w:tcBorders>
            <w:shd w:val="clear" w:color="auto" w:fill="auto"/>
          </w:tcPr>
          <w:p>
            <w:pPr>
              <w:jc w:val="both"/>
            </w:pPr>
            <w:r>
              <w:t xml:space="preserve">от                                                                                    </w:t>
            </w:r>
          </w:p>
        </w:tc>
      </w:tr>
      <w:tr>
        <w:tblPrEx>
          <w:tblCellMar>
            <w:top w:w="0" w:type="dxa"/>
            <w:left w:w="108" w:type="dxa"/>
            <w:bottom w:w="0" w:type="dxa"/>
            <w:right w:w="108" w:type="dxa"/>
          </w:tblCellMar>
        </w:tblPrEx>
        <w:trPr>
          <w:trHeight w:val="319" w:hRule="atLeast"/>
        </w:trPr>
        <w:tc>
          <w:tcPr>
            <w:tcW w:w="5610" w:type="dxa"/>
            <w:tcBorders>
              <w:top w:val="single" w:color="auto" w:sz="4" w:space="0"/>
              <w:bottom w:val="single" w:color="auto" w:sz="4" w:space="0"/>
            </w:tcBorders>
            <w:shd w:val="clear" w:color="auto" w:fill="auto"/>
          </w:tcPr>
          <w:p>
            <w:pPr>
              <w:jc w:val="both"/>
            </w:pPr>
          </w:p>
        </w:tc>
      </w:tr>
      <w:tr>
        <w:tblPrEx>
          <w:tblCellMar>
            <w:top w:w="0" w:type="dxa"/>
            <w:left w:w="108" w:type="dxa"/>
            <w:bottom w:w="0" w:type="dxa"/>
            <w:right w:w="108" w:type="dxa"/>
          </w:tblCellMar>
        </w:tblPrEx>
        <w:trPr>
          <w:trHeight w:val="319" w:hRule="atLeast"/>
        </w:trPr>
        <w:tc>
          <w:tcPr>
            <w:tcW w:w="5610" w:type="dxa"/>
            <w:tcBorders>
              <w:top w:val="single" w:color="auto" w:sz="4" w:space="0"/>
              <w:bottom w:val="single" w:color="auto" w:sz="4" w:space="0"/>
            </w:tcBorders>
            <w:shd w:val="clear" w:color="auto" w:fill="auto"/>
          </w:tcPr>
          <w:p>
            <w:pPr>
              <w:jc w:val="both"/>
            </w:pPr>
            <w:r>
              <w:t xml:space="preserve">проживающего(й) по адресу:                                   </w:t>
            </w:r>
          </w:p>
        </w:tc>
      </w:tr>
      <w:tr>
        <w:tblPrEx>
          <w:tblCellMar>
            <w:top w:w="0" w:type="dxa"/>
            <w:left w:w="108" w:type="dxa"/>
            <w:bottom w:w="0" w:type="dxa"/>
            <w:right w:w="108" w:type="dxa"/>
          </w:tblCellMar>
        </w:tblPrEx>
        <w:trPr>
          <w:trHeight w:val="319" w:hRule="atLeast"/>
        </w:trPr>
        <w:tc>
          <w:tcPr>
            <w:tcW w:w="5610" w:type="dxa"/>
            <w:tcBorders>
              <w:top w:val="single" w:color="auto" w:sz="4" w:space="0"/>
              <w:bottom w:val="single" w:color="auto" w:sz="4" w:space="0"/>
            </w:tcBorders>
            <w:shd w:val="clear" w:color="auto" w:fill="auto"/>
          </w:tcPr>
          <w:p>
            <w:pPr>
              <w:jc w:val="both"/>
            </w:pPr>
            <w:r>
              <w:t xml:space="preserve">      </w:t>
            </w:r>
            <w:r>
              <w:rPr>
                <w:bdr w:val="single" w:color="auto" w:sz="4" w:space="0"/>
              </w:rPr>
              <w:t xml:space="preserve">                                                                                  </w:t>
            </w:r>
          </w:p>
        </w:tc>
      </w:tr>
      <w:tr>
        <w:tblPrEx>
          <w:tblCellMar>
            <w:top w:w="0" w:type="dxa"/>
            <w:left w:w="108" w:type="dxa"/>
            <w:bottom w:w="0" w:type="dxa"/>
            <w:right w:w="108" w:type="dxa"/>
          </w:tblCellMar>
        </w:tblPrEx>
        <w:trPr>
          <w:trHeight w:val="319" w:hRule="atLeast"/>
        </w:trPr>
        <w:tc>
          <w:tcPr>
            <w:tcW w:w="5610" w:type="dxa"/>
            <w:tcBorders>
              <w:top w:val="single" w:color="auto" w:sz="4" w:space="0"/>
              <w:bottom w:val="single" w:color="auto" w:sz="4" w:space="0"/>
            </w:tcBorders>
            <w:shd w:val="clear" w:color="auto" w:fill="auto"/>
          </w:tcPr>
          <w:p>
            <w:pPr>
              <w:jc w:val="both"/>
            </w:pPr>
            <w:r>
              <w:t>паспорт серия                           номер</w:t>
            </w:r>
          </w:p>
        </w:tc>
      </w:tr>
      <w:tr>
        <w:tblPrEx>
          <w:tblCellMar>
            <w:top w:w="0" w:type="dxa"/>
            <w:left w:w="108" w:type="dxa"/>
            <w:bottom w:w="0" w:type="dxa"/>
            <w:right w:w="108" w:type="dxa"/>
          </w:tblCellMar>
        </w:tblPrEx>
        <w:trPr>
          <w:trHeight w:val="319" w:hRule="atLeast"/>
        </w:trPr>
        <w:tc>
          <w:tcPr>
            <w:tcW w:w="5610" w:type="dxa"/>
            <w:tcBorders>
              <w:top w:val="single" w:color="auto" w:sz="4" w:space="0"/>
              <w:bottom w:val="single" w:color="auto" w:sz="4" w:space="0"/>
            </w:tcBorders>
            <w:shd w:val="clear" w:color="auto" w:fill="auto"/>
          </w:tcPr>
          <w:p>
            <w:pPr>
              <w:jc w:val="both"/>
            </w:pPr>
            <w:r>
              <w:t>выдан</w:t>
            </w:r>
          </w:p>
        </w:tc>
      </w:tr>
      <w:tr>
        <w:tblPrEx>
          <w:tblCellMar>
            <w:top w:w="0" w:type="dxa"/>
            <w:left w:w="108" w:type="dxa"/>
            <w:bottom w:w="0" w:type="dxa"/>
            <w:right w:w="108" w:type="dxa"/>
          </w:tblCellMar>
        </w:tblPrEx>
        <w:trPr>
          <w:trHeight w:val="319" w:hRule="atLeast"/>
        </w:trPr>
        <w:tc>
          <w:tcPr>
            <w:tcW w:w="5610" w:type="dxa"/>
            <w:tcBorders>
              <w:top w:val="single" w:color="auto" w:sz="4" w:space="0"/>
              <w:bottom w:val="single" w:color="auto" w:sz="4" w:space="0"/>
            </w:tcBorders>
            <w:shd w:val="clear" w:color="auto" w:fill="auto"/>
          </w:tcPr>
          <w:p>
            <w:pPr>
              <w:jc w:val="both"/>
            </w:pPr>
          </w:p>
        </w:tc>
      </w:tr>
      <w:tr>
        <w:tblPrEx>
          <w:tblCellMar>
            <w:top w:w="0" w:type="dxa"/>
            <w:left w:w="108" w:type="dxa"/>
            <w:bottom w:w="0" w:type="dxa"/>
            <w:right w:w="108" w:type="dxa"/>
          </w:tblCellMar>
        </w:tblPrEx>
        <w:trPr>
          <w:trHeight w:val="319" w:hRule="atLeast"/>
        </w:trPr>
        <w:tc>
          <w:tcPr>
            <w:tcW w:w="5610" w:type="dxa"/>
            <w:tcBorders>
              <w:top w:val="single" w:color="auto" w:sz="4" w:space="0"/>
              <w:bottom w:val="single" w:color="auto" w:sz="4" w:space="0"/>
            </w:tcBorders>
            <w:shd w:val="clear" w:color="auto" w:fill="auto"/>
          </w:tcPr>
          <w:p>
            <w:pPr>
              <w:jc w:val="both"/>
            </w:pPr>
          </w:p>
        </w:tc>
      </w:tr>
      <w:tr>
        <w:tblPrEx>
          <w:tblCellMar>
            <w:top w:w="0" w:type="dxa"/>
            <w:left w:w="108" w:type="dxa"/>
            <w:bottom w:w="0" w:type="dxa"/>
            <w:right w:w="108" w:type="dxa"/>
          </w:tblCellMar>
        </w:tblPrEx>
        <w:trPr>
          <w:trHeight w:val="319" w:hRule="atLeast"/>
        </w:trPr>
        <w:tc>
          <w:tcPr>
            <w:tcW w:w="5610" w:type="dxa"/>
            <w:tcBorders>
              <w:top w:val="single" w:color="auto" w:sz="4" w:space="0"/>
              <w:bottom w:val="single" w:color="auto" w:sz="4" w:space="0"/>
            </w:tcBorders>
            <w:shd w:val="clear" w:color="auto" w:fill="auto"/>
            <w:vAlign w:val="bottom"/>
          </w:tcPr>
          <w:p>
            <w:pPr>
              <w:rPr>
                <w:u w:val="single"/>
              </w:rPr>
            </w:pPr>
            <w:r>
              <w:t>телефон:</w:t>
            </w:r>
          </w:p>
        </w:tc>
      </w:tr>
    </w:tbl>
    <w:p>
      <w:pPr>
        <w:ind w:left="5670"/>
      </w:pPr>
    </w:p>
    <w:p>
      <w:pPr>
        <w:autoSpaceDE w:val="0"/>
        <w:autoSpaceDN w:val="0"/>
        <w:adjustRightInd w:val="0"/>
        <w:spacing w:line="240" w:lineRule="auto"/>
        <w:ind w:firstLine="709"/>
        <w:rPr>
          <w:sz w:val="24"/>
          <w:szCs w:val="24"/>
          <w:lang w:eastAsia="ru-RU"/>
        </w:rPr>
      </w:pPr>
      <w:r>
        <w:rPr>
          <w:sz w:val="24"/>
          <w:szCs w:val="24"/>
          <w:lang w:eastAsia="ru-RU"/>
        </w:rPr>
        <w:t xml:space="preserve">                                             </w:t>
      </w:r>
    </w:p>
    <w:p>
      <w:pPr>
        <w:autoSpaceDE w:val="0"/>
        <w:autoSpaceDN w:val="0"/>
        <w:adjustRightInd w:val="0"/>
        <w:spacing w:line="240" w:lineRule="auto"/>
        <w:jc w:val="center"/>
        <w:rPr>
          <w:sz w:val="24"/>
          <w:szCs w:val="24"/>
          <w:lang w:eastAsia="ru-RU"/>
        </w:rPr>
      </w:pPr>
      <w:r>
        <w:rPr>
          <w:sz w:val="24"/>
          <w:szCs w:val="24"/>
          <w:lang w:eastAsia="ru-RU"/>
        </w:rPr>
        <w:t>Заявление о согласии на обработку персональных данных.</w:t>
      </w:r>
    </w:p>
    <w:p>
      <w:pPr>
        <w:autoSpaceDE w:val="0"/>
        <w:autoSpaceDN w:val="0"/>
        <w:adjustRightInd w:val="0"/>
        <w:spacing w:line="240" w:lineRule="auto"/>
        <w:ind w:firstLine="709"/>
        <w:rPr>
          <w:sz w:val="24"/>
          <w:szCs w:val="24"/>
          <w:lang w:eastAsia="ru-RU"/>
        </w:rPr>
      </w:pPr>
    </w:p>
    <w:p>
      <w:pPr>
        <w:tabs>
          <w:tab w:val="left" w:pos="7938"/>
        </w:tabs>
        <w:autoSpaceDE w:val="0"/>
        <w:autoSpaceDN w:val="0"/>
        <w:adjustRightInd w:val="0"/>
        <w:spacing w:line="240" w:lineRule="auto"/>
        <w:ind w:firstLine="709"/>
        <w:jc w:val="both"/>
        <w:rPr>
          <w:sz w:val="24"/>
          <w:szCs w:val="24"/>
          <w:lang w:eastAsia="ru-RU"/>
        </w:rPr>
      </w:pPr>
      <w:r>
        <w:rPr>
          <w:sz w:val="24"/>
          <w:szCs w:val="24"/>
          <w:lang w:eastAsia="ru-RU"/>
        </w:rPr>
        <w:t xml:space="preserve">В соответствии с Федеральным законом от 27.07.2006 № 152-ФЗ «О персональных данных» настоящим заявлением я, </w:t>
      </w:r>
      <w:r>
        <w:rPr>
          <w:u w:val="single"/>
        </w:rPr>
        <w:t>__________________________________________________________________________________</w:t>
      </w:r>
      <w:r>
        <w:rPr>
          <w:sz w:val="24"/>
          <w:szCs w:val="24"/>
          <w:lang w:eastAsia="ru-RU"/>
        </w:rPr>
        <w:t xml:space="preserve">, своей волей и в своем интересе даю согласие на обработку моих персональных данных и персональных данных ребенка,_________________________________________________________________________, </w:t>
      </w:r>
    </w:p>
    <w:p>
      <w:pPr>
        <w:tabs>
          <w:tab w:val="left" w:pos="7938"/>
        </w:tabs>
        <w:autoSpaceDE w:val="0"/>
        <w:autoSpaceDN w:val="0"/>
        <w:adjustRightInd w:val="0"/>
        <w:spacing w:line="240" w:lineRule="auto"/>
        <w:jc w:val="center"/>
        <w:rPr>
          <w:sz w:val="24"/>
          <w:szCs w:val="24"/>
          <w:lang w:eastAsia="ru-RU"/>
        </w:rPr>
      </w:pPr>
      <w:r>
        <w:rPr>
          <w:sz w:val="16"/>
          <w:szCs w:val="16"/>
        </w:rPr>
        <w:t>(Фамилия, Имя, Отчество ребенка)</w:t>
      </w:r>
    </w:p>
    <w:p>
      <w:pPr>
        <w:tabs>
          <w:tab w:val="left" w:pos="7938"/>
        </w:tabs>
        <w:autoSpaceDE w:val="0"/>
        <w:autoSpaceDN w:val="0"/>
        <w:adjustRightInd w:val="0"/>
        <w:spacing w:line="240" w:lineRule="auto"/>
        <w:jc w:val="both"/>
        <w:rPr>
          <w:sz w:val="24"/>
          <w:szCs w:val="24"/>
          <w:lang w:eastAsia="ru-RU"/>
        </w:rPr>
      </w:pPr>
      <w:r>
        <w:rPr>
          <w:sz w:val="24"/>
          <w:szCs w:val="24"/>
          <w:lang w:eastAsia="ru-RU"/>
        </w:rPr>
        <w:t>родителем/законным представителем которого я являюсь,</w:t>
      </w:r>
    </w:p>
    <w:p>
      <w:pPr>
        <w:autoSpaceDE w:val="0"/>
        <w:autoSpaceDN w:val="0"/>
        <w:adjustRightInd w:val="0"/>
        <w:spacing w:line="240" w:lineRule="auto"/>
        <w:ind w:right="50"/>
        <w:jc w:val="both"/>
        <w:rPr>
          <w:sz w:val="26"/>
          <w:szCs w:val="26"/>
        </w:rPr>
      </w:pPr>
      <w:r>
        <w:rPr>
          <w:sz w:val="26"/>
          <w:szCs w:val="26"/>
        </w:rPr>
        <w:t>_________________________________________________________________________,</w:t>
      </w:r>
    </w:p>
    <w:p>
      <w:pPr>
        <w:autoSpaceDE w:val="0"/>
        <w:autoSpaceDN w:val="0"/>
        <w:adjustRightInd w:val="0"/>
        <w:spacing w:line="240" w:lineRule="auto"/>
        <w:ind w:right="50"/>
        <w:jc w:val="center"/>
        <w:rPr>
          <w:sz w:val="16"/>
          <w:szCs w:val="16"/>
        </w:rPr>
      </w:pPr>
      <w:r>
        <w:rPr>
          <w:sz w:val="16"/>
          <w:szCs w:val="16"/>
        </w:rPr>
        <w:t>(реквизиты свидетельства о рождении ребенка или иного документа, подтверждающего полномочия представителя)</w:t>
      </w:r>
    </w:p>
    <w:p>
      <w:pPr>
        <w:autoSpaceDE w:val="0"/>
        <w:autoSpaceDN w:val="0"/>
        <w:adjustRightInd w:val="0"/>
        <w:spacing w:line="240" w:lineRule="auto"/>
        <w:ind w:firstLine="709"/>
        <w:jc w:val="both"/>
        <w:rPr>
          <w:sz w:val="24"/>
          <w:szCs w:val="24"/>
          <w:lang w:eastAsia="ru-RU"/>
        </w:rPr>
      </w:pPr>
    </w:p>
    <w:p>
      <w:pPr>
        <w:tabs>
          <w:tab w:val="left" w:pos="7938"/>
        </w:tabs>
        <w:autoSpaceDE w:val="0"/>
        <w:autoSpaceDN w:val="0"/>
        <w:adjustRightInd w:val="0"/>
        <w:spacing w:line="240" w:lineRule="auto"/>
        <w:jc w:val="both"/>
        <w:rPr>
          <w:sz w:val="24"/>
          <w:szCs w:val="24"/>
          <w:lang w:eastAsia="ru-RU"/>
        </w:rPr>
      </w:pPr>
      <w:r>
        <w:rPr>
          <w:sz w:val="24"/>
          <w:szCs w:val="24"/>
          <w:lang w:eastAsia="ru-RU"/>
        </w:rPr>
        <w:t xml:space="preserve">образовательной организации </w:t>
      </w:r>
      <w:r>
        <w:rPr>
          <w:sz w:val="24"/>
          <w:szCs w:val="24"/>
          <w:u w:val="single"/>
          <w:lang w:eastAsia="ru-RU"/>
        </w:rPr>
        <w:t>МБОУ «Средняя общеобразовательная школа № 8</w:t>
      </w:r>
      <w:r>
        <w:rPr>
          <w:rFonts w:hint="default"/>
          <w:sz w:val="24"/>
          <w:szCs w:val="24"/>
          <w:u w:val="single"/>
          <w:lang w:val="en-US" w:eastAsia="ru-RU"/>
        </w:rPr>
        <w:t xml:space="preserve"> им. А. </w:t>
      </w:r>
      <w:r>
        <w:rPr>
          <w:sz w:val="24"/>
          <w:szCs w:val="24"/>
          <w:u w:val="single"/>
          <w:lang w:eastAsia="ru-RU"/>
        </w:rPr>
        <w:t>А</w:t>
      </w:r>
      <w:r>
        <w:rPr>
          <w:rFonts w:hint="default"/>
          <w:sz w:val="24"/>
          <w:szCs w:val="24"/>
          <w:u w:val="single"/>
          <w:lang w:val="en-US" w:eastAsia="ru-RU"/>
        </w:rPr>
        <w:t xml:space="preserve">. Матюшина» </w:t>
      </w:r>
      <w:r>
        <w:rPr>
          <w:sz w:val="24"/>
          <w:szCs w:val="24"/>
          <w:u w:val="single"/>
          <w:lang w:eastAsia="ru-RU"/>
        </w:rPr>
        <w:t>г. Калуги</w:t>
      </w:r>
      <w:r>
        <w:rPr>
          <w:sz w:val="24"/>
          <w:szCs w:val="24"/>
          <w:lang w:eastAsia="ru-RU"/>
        </w:rPr>
        <w:t>.</w:t>
      </w:r>
    </w:p>
    <w:p>
      <w:pPr>
        <w:autoSpaceDE w:val="0"/>
        <w:autoSpaceDN w:val="0"/>
        <w:adjustRightInd w:val="0"/>
        <w:spacing w:line="240" w:lineRule="auto"/>
        <w:ind w:firstLine="709"/>
        <w:jc w:val="both"/>
        <w:rPr>
          <w:sz w:val="24"/>
          <w:szCs w:val="24"/>
          <w:lang w:eastAsia="ru-RU"/>
        </w:rPr>
      </w:pPr>
    </w:p>
    <w:p>
      <w:pPr>
        <w:autoSpaceDE w:val="0"/>
        <w:autoSpaceDN w:val="0"/>
        <w:adjustRightInd w:val="0"/>
        <w:spacing w:line="240" w:lineRule="auto"/>
        <w:ind w:firstLine="709"/>
        <w:jc w:val="both"/>
        <w:rPr>
          <w:sz w:val="24"/>
          <w:szCs w:val="24"/>
          <w:lang w:eastAsia="ru-RU"/>
        </w:rPr>
      </w:pPr>
      <w:r>
        <w:rPr>
          <w:sz w:val="24"/>
          <w:szCs w:val="24"/>
          <w:lang w:eastAsia="ru-RU"/>
        </w:rPr>
        <w:t>Персональные данные предоставляю для обработки в государственных информационных системах «Калужский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 Р</w:t>
      </w:r>
      <w:bookmarkStart w:id="0" w:name="_GoBack"/>
      <w:bookmarkEnd w:id="0"/>
      <w:r>
        <w:rPr>
          <w:sz w:val="24"/>
          <w:szCs w:val="24"/>
          <w:lang w:eastAsia="ru-RU"/>
        </w:rPr>
        <w:t>ГИС</w:t>
      </w:r>
      <w:r>
        <w:rPr>
          <w:rFonts w:hint="default"/>
          <w:sz w:val="24"/>
          <w:szCs w:val="24"/>
          <w:lang w:val="en-US" w:eastAsia="ru-RU"/>
        </w:rPr>
        <w:t xml:space="preserve"> </w:t>
      </w:r>
      <w:r>
        <w:rPr>
          <w:sz w:val="24"/>
          <w:szCs w:val="24"/>
          <w:lang w:eastAsia="ru-RU"/>
        </w:rPr>
        <w:t>«Моя</w:t>
      </w:r>
      <w:r>
        <w:rPr>
          <w:rFonts w:hint="default"/>
          <w:sz w:val="24"/>
          <w:szCs w:val="24"/>
          <w:lang w:val="en-US" w:eastAsia="ru-RU"/>
        </w:rPr>
        <w:t xml:space="preserve"> школа</w:t>
      </w:r>
      <w:r>
        <w:rPr>
          <w:sz w:val="24"/>
          <w:szCs w:val="24"/>
          <w:lang w:eastAsia="ru-RU"/>
        </w:rPr>
        <w:t xml:space="preserve">» в целях: </w:t>
      </w:r>
    </w:p>
    <w:p>
      <w:pPr>
        <w:tabs>
          <w:tab w:val="left" w:pos="993"/>
        </w:tabs>
        <w:autoSpaceDE w:val="0"/>
        <w:autoSpaceDN w:val="0"/>
        <w:adjustRightInd w:val="0"/>
        <w:spacing w:line="240" w:lineRule="auto"/>
        <w:ind w:firstLine="709"/>
        <w:jc w:val="both"/>
        <w:rPr>
          <w:sz w:val="24"/>
          <w:szCs w:val="24"/>
          <w:lang w:eastAsia="ru-RU"/>
        </w:rPr>
      </w:pPr>
      <w:r>
        <w:rPr>
          <w:sz w:val="24"/>
          <w:szCs w:val="24"/>
          <w:lang w:eastAsia="ru-RU"/>
        </w:rPr>
        <w:t>1)</w:t>
      </w:r>
      <w:r>
        <w:rPr>
          <w:sz w:val="24"/>
          <w:szCs w:val="24"/>
          <w:lang w:eastAsia="ru-RU"/>
        </w:rPr>
        <w:tab/>
      </w:r>
      <w:r>
        <w:rPr>
          <w:sz w:val="24"/>
          <w:szCs w:val="24"/>
          <w:lang w:eastAsia="ru-RU"/>
        </w:rPr>
        <w:t>обеспечения получения образования в соответствии с реализуемыми образовательными программами начального общего, основного общего и среднего (полного) общего образования;</w:t>
      </w:r>
    </w:p>
    <w:p>
      <w:pPr>
        <w:tabs>
          <w:tab w:val="left" w:pos="993"/>
        </w:tabs>
        <w:autoSpaceDE w:val="0"/>
        <w:autoSpaceDN w:val="0"/>
        <w:adjustRightInd w:val="0"/>
        <w:spacing w:line="240" w:lineRule="auto"/>
        <w:ind w:firstLine="709"/>
        <w:jc w:val="both"/>
        <w:rPr>
          <w:sz w:val="24"/>
          <w:szCs w:val="24"/>
          <w:lang w:eastAsia="ru-RU"/>
        </w:rPr>
      </w:pPr>
      <w:r>
        <w:rPr>
          <w:sz w:val="24"/>
          <w:szCs w:val="24"/>
          <w:lang w:eastAsia="ru-RU"/>
        </w:rPr>
        <w:t>2)</w:t>
      </w:r>
      <w:r>
        <w:rPr>
          <w:sz w:val="24"/>
          <w:szCs w:val="24"/>
          <w:lang w:eastAsia="ru-RU"/>
        </w:rPr>
        <w:tab/>
      </w:r>
      <w:r>
        <w:rPr>
          <w:sz w:val="24"/>
          <w:szCs w:val="24"/>
          <w:lang w:eastAsia="ru-RU"/>
        </w:rPr>
        <w:t xml:space="preserve">исполнения обязанностей, вытекающих из требований Федерального закона РФ от 29.12.2012 № 273-ФЗ «Об образовании в Российской Федерации», ФЗ от 27.07.2010 № 210-ФЗ «Об организации предоставления государственных и муниципальных услуг»; </w:t>
      </w:r>
    </w:p>
    <w:p>
      <w:pPr>
        <w:tabs>
          <w:tab w:val="left" w:pos="993"/>
        </w:tabs>
        <w:autoSpaceDE w:val="0"/>
        <w:autoSpaceDN w:val="0"/>
        <w:adjustRightInd w:val="0"/>
        <w:spacing w:line="240" w:lineRule="auto"/>
        <w:ind w:firstLine="709"/>
        <w:jc w:val="both"/>
        <w:rPr>
          <w:sz w:val="24"/>
          <w:szCs w:val="24"/>
          <w:lang w:eastAsia="ru-RU"/>
        </w:rPr>
      </w:pPr>
      <w:r>
        <w:rPr>
          <w:sz w:val="24"/>
          <w:szCs w:val="24"/>
          <w:lang w:eastAsia="ru-RU"/>
        </w:rPr>
        <w:t>3)</w:t>
      </w:r>
      <w:r>
        <w:rPr>
          <w:sz w:val="24"/>
          <w:szCs w:val="24"/>
          <w:lang w:eastAsia="ru-RU"/>
        </w:rPr>
        <w:tab/>
      </w:r>
      <w:r>
        <w:rPr>
          <w:sz w:val="24"/>
          <w:szCs w:val="24"/>
          <w:lang w:eastAsia="ru-RU"/>
        </w:rPr>
        <w:t xml:space="preserve">ведения единой системы учета контингента обучающихся, </w:t>
      </w:r>
    </w:p>
    <w:p>
      <w:pPr>
        <w:tabs>
          <w:tab w:val="left" w:pos="993"/>
        </w:tabs>
        <w:autoSpaceDE w:val="0"/>
        <w:autoSpaceDN w:val="0"/>
        <w:adjustRightInd w:val="0"/>
        <w:spacing w:line="240" w:lineRule="auto"/>
        <w:ind w:firstLine="709"/>
        <w:jc w:val="both"/>
        <w:rPr>
          <w:sz w:val="24"/>
          <w:szCs w:val="24"/>
          <w:lang w:eastAsia="ru-RU"/>
        </w:rPr>
      </w:pPr>
      <w:r>
        <w:rPr>
          <w:sz w:val="24"/>
          <w:szCs w:val="24"/>
          <w:lang w:eastAsia="ru-RU"/>
        </w:rPr>
        <w:t>4)</w:t>
      </w:r>
      <w:r>
        <w:rPr>
          <w:sz w:val="24"/>
          <w:szCs w:val="24"/>
          <w:lang w:eastAsia="ru-RU"/>
        </w:rPr>
        <w:tab/>
      </w:r>
      <w:r>
        <w:rPr>
          <w:sz w:val="24"/>
          <w:szCs w:val="24"/>
          <w:lang w:eastAsia="ru-RU"/>
        </w:rPr>
        <w:t xml:space="preserve">ведения единой базы данных общеобразовательных организаций; </w:t>
      </w:r>
    </w:p>
    <w:p>
      <w:pPr>
        <w:tabs>
          <w:tab w:val="left" w:pos="993"/>
        </w:tabs>
        <w:autoSpaceDE w:val="0"/>
        <w:autoSpaceDN w:val="0"/>
        <w:adjustRightInd w:val="0"/>
        <w:spacing w:line="240" w:lineRule="auto"/>
        <w:ind w:firstLine="709"/>
        <w:jc w:val="both"/>
        <w:rPr>
          <w:sz w:val="24"/>
          <w:szCs w:val="24"/>
          <w:lang w:eastAsia="ru-RU"/>
        </w:rPr>
      </w:pPr>
      <w:r>
        <w:rPr>
          <w:sz w:val="24"/>
          <w:szCs w:val="24"/>
          <w:lang w:eastAsia="ru-RU"/>
        </w:rPr>
        <w:t>5)</w:t>
      </w:r>
      <w:r>
        <w:rPr>
          <w:sz w:val="24"/>
          <w:szCs w:val="24"/>
          <w:lang w:eastAsia="ru-RU"/>
        </w:rPr>
        <w:tab/>
      </w:r>
      <w:r>
        <w:rPr>
          <w:sz w:val="24"/>
          <w:szCs w:val="24"/>
          <w:lang w:eastAsia="ru-RU"/>
        </w:rPr>
        <w:t>постановки в очередь и зачисление в образовательные учреждения;</w:t>
      </w:r>
    </w:p>
    <w:p>
      <w:pPr>
        <w:tabs>
          <w:tab w:val="left" w:pos="993"/>
        </w:tabs>
        <w:autoSpaceDE w:val="0"/>
        <w:autoSpaceDN w:val="0"/>
        <w:adjustRightInd w:val="0"/>
        <w:spacing w:line="240" w:lineRule="auto"/>
        <w:ind w:firstLine="709"/>
        <w:jc w:val="both"/>
        <w:rPr>
          <w:sz w:val="24"/>
          <w:szCs w:val="24"/>
          <w:lang w:eastAsia="ru-RU"/>
        </w:rPr>
      </w:pPr>
      <w:r>
        <w:rPr>
          <w:sz w:val="24"/>
          <w:szCs w:val="24"/>
          <w:lang w:eastAsia="ru-RU"/>
        </w:rPr>
        <w:t>6)</w:t>
      </w:r>
      <w:r>
        <w:rPr>
          <w:sz w:val="24"/>
          <w:szCs w:val="24"/>
          <w:lang w:eastAsia="ru-RU"/>
        </w:rPr>
        <w:tab/>
      </w:r>
      <w:r>
        <w:rPr>
          <w:sz w:val="24"/>
          <w:szCs w:val="24"/>
          <w:lang w:eastAsia="ru-RU"/>
        </w:rPr>
        <w:t xml:space="preserve">автоматизации процессов сбора, хранения и анализа статистической информации (успеваемость, посещаемость, движение обучающихся и др.). </w:t>
      </w:r>
    </w:p>
    <w:p>
      <w:pPr>
        <w:autoSpaceDE w:val="0"/>
        <w:autoSpaceDN w:val="0"/>
        <w:adjustRightInd w:val="0"/>
        <w:spacing w:line="240" w:lineRule="auto"/>
        <w:ind w:firstLine="709"/>
        <w:jc w:val="both"/>
        <w:rPr>
          <w:sz w:val="24"/>
          <w:szCs w:val="24"/>
          <w:lang w:eastAsia="ru-RU"/>
        </w:rPr>
      </w:pPr>
      <w:r>
        <w:rPr>
          <w:sz w:val="24"/>
          <w:szCs w:val="24"/>
          <w:lang w:eastAsia="ru-RU"/>
        </w:rPr>
        <w:t>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 предоставление, в том числе передача третьим лицам:</w:t>
      </w:r>
    </w:p>
    <w:p>
      <w:pPr>
        <w:autoSpaceDE w:val="0"/>
        <w:autoSpaceDN w:val="0"/>
        <w:adjustRightInd w:val="0"/>
        <w:spacing w:line="240" w:lineRule="auto"/>
        <w:ind w:firstLine="709"/>
        <w:jc w:val="both"/>
        <w:rPr>
          <w:sz w:val="24"/>
          <w:szCs w:val="24"/>
          <w:lang w:eastAsia="ru-RU"/>
        </w:rPr>
      </w:pPr>
      <w:r>
        <w:rPr>
          <w:sz w:val="24"/>
          <w:szCs w:val="24"/>
          <w:lang w:eastAsia="ru-RU"/>
        </w:rPr>
        <w:t>- органам местного самоуправления, осуществляющим управление в сфере образования;</w:t>
      </w:r>
    </w:p>
    <w:p>
      <w:pPr>
        <w:autoSpaceDE w:val="0"/>
        <w:autoSpaceDN w:val="0"/>
        <w:adjustRightInd w:val="0"/>
        <w:spacing w:line="240" w:lineRule="auto"/>
        <w:ind w:firstLine="709"/>
        <w:jc w:val="both"/>
        <w:rPr>
          <w:sz w:val="24"/>
          <w:szCs w:val="24"/>
          <w:lang w:eastAsia="ru-RU"/>
        </w:rPr>
      </w:pPr>
      <w:r>
        <w:rPr>
          <w:sz w:val="24"/>
          <w:szCs w:val="24"/>
          <w:lang w:eastAsia="ru-RU"/>
        </w:rPr>
        <w:t>- ГБУ КО «Агентство информационных технологий Калужской области»;</w:t>
      </w:r>
    </w:p>
    <w:p>
      <w:pPr>
        <w:autoSpaceDE w:val="0"/>
        <w:autoSpaceDN w:val="0"/>
        <w:adjustRightInd w:val="0"/>
        <w:spacing w:line="240" w:lineRule="auto"/>
        <w:ind w:firstLine="709"/>
        <w:jc w:val="both"/>
        <w:rPr>
          <w:sz w:val="24"/>
          <w:szCs w:val="24"/>
          <w:lang w:eastAsia="ru-RU"/>
        </w:rPr>
      </w:pPr>
      <w:r>
        <w:rPr>
          <w:sz w:val="24"/>
          <w:szCs w:val="24"/>
          <w:lang w:eastAsia="ru-RU"/>
        </w:rPr>
        <w:t>- министерству образования и науки Калужской области;</w:t>
      </w:r>
    </w:p>
    <w:p>
      <w:pPr>
        <w:autoSpaceDE w:val="0"/>
        <w:autoSpaceDN w:val="0"/>
        <w:adjustRightInd w:val="0"/>
        <w:spacing w:line="240" w:lineRule="auto"/>
        <w:ind w:firstLine="709"/>
        <w:jc w:val="both"/>
        <w:rPr>
          <w:sz w:val="24"/>
          <w:szCs w:val="24"/>
          <w:lang w:eastAsia="ru-RU"/>
        </w:rPr>
      </w:pPr>
      <w:r>
        <w:rPr>
          <w:sz w:val="24"/>
          <w:szCs w:val="24"/>
          <w:lang w:eastAsia="ru-RU"/>
        </w:rPr>
        <w:t>- Министерству образования и науки Российской Федерации;</w:t>
      </w:r>
    </w:p>
    <w:p>
      <w:pPr>
        <w:autoSpaceDE w:val="0"/>
        <w:autoSpaceDN w:val="0"/>
        <w:adjustRightInd w:val="0"/>
        <w:spacing w:line="240" w:lineRule="auto"/>
        <w:ind w:firstLine="709"/>
        <w:jc w:val="both"/>
        <w:rPr>
          <w:sz w:val="24"/>
          <w:szCs w:val="24"/>
          <w:lang w:eastAsia="ru-RU"/>
        </w:rPr>
      </w:pPr>
      <w:r>
        <w:rPr>
          <w:sz w:val="24"/>
          <w:szCs w:val="24"/>
          <w:lang w:eastAsia="ru-RU"/>
        </w:rPr>
        <w:t>- Министерству связи и массовых коммуникаций Российской Федерации.</w:t>
      </w:r>
    </w:p>
    <w:p>
      <w:pPr>
        <w:autoSpaceDE w:val="0"/>
        <w:autoSpaceDN w:val="0"/>
        <w:adjustRightInd w:val="0"/>
        <w:spacing w:line="240" w:lineRule="auto"/>
        <w:ind w:firstLine="709"/>
        <w:jc w:val="both"/>
        <w:rPr>
          <w:sz w:val="24"/>
          <w:szCs w:val="24"/>
          <w:lang w:eastAsia="ru-RU"/>
        </w:rPr>
      </w:pPr>
      <w:r>
        <w:rPr>
          <w:sz w:val="24"/>
          <w:szCs w:val="24"/>
          <w:lang w:eastAsia="ru-RU"/>
        </w:rPr>
        <w:t>Способы обработки персональных данных: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pPr>
        <w:autoSpaceDE w:val="0"/>
        <w:autoSpaceDN w:val="0"/>
        <w:adjustRightInd w:val="0"/>
        <w:spacing w:line="240" w:lineRule="auto"/>
        <w:ind w:firstLine="709"/>
        <w:jc w:val="center"/>
        <w:rPr>
          <w:sz w:val="24"/>
          <w:szCs w:val="24"/>
          <w:lang w:eastAsia="ru-RU"/>
        </w:rPr>
      </w:pPr>
    </w:p>
    <w:p>
      <w:pPr>
        <w:autoSpaceDE w:val="0"/>
        <w:autoSpaceDN w:val="0"/>
        <w:adjustRightInd w:val="0"/>
        <w:spacing w:line="240" w:lineRule="auto"/>
        <w:ind w:firstLine="709"/>
        <w:jc w:val="center"/>
        <w:rPr>
          <w:sz w:val="24"/>
          <w:szCs w:val="24"/>
          <w:lang w:eastAsia="ru-RU"/>
        </w:rPr>
      </w:pPr>
      <w:r>
        <w:rPr>
          <w:sz w:val="24"/>
          <w:szCs w:val="24"/>
          <w:lang w:eastAsia="ru-RU"/>
        </w:rPr>
        <w:t>Перечень персональных данных, на обработку которых дано настоящее согласие:</w:t>
      </w:r>
    </w:p>
    <w:tbl>
      <w:tblPr>
        <w:tblStyle w:val="6"/>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87"/>
        <w:gridCol w:w="4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387" w:type="dxa"/>
          </w:tcPr>
          <w:p>
            <w:pPr>
              <w:spacing w:line="240" w:lineRule="atLeast"/>
              <w:contextualSpacing/>
              <w:jc w:val="center"/>
              <w:rPr>
                <w:b/>
              </w:rPr>
            </w:pPr>
            <w:r>
              <w:rPr>
                <w:b/>
              </w:rPr>
              <w:t>Данные ребенка</w:t>
            </w:r>
          </w:p>
        </w:tc>
        <w:tc>
          <w:tcPr>
            <w:tcW w:w="4962" w:type="dxa"/>
            <w:tcBorders>
              <w:bottom w:val="single" w:color="auto" w:sz="4" w:space="0"/>
            </w:tcBorders>
          </w:tcPr>
          <w:p>
            <w:pPr>
              <w:spacing w:line="240" w:lineRule="atLeast"/>
              <w:contextualSpacing/>
              <w:jc w:val="center"/>
              <w:rPr>
                <w:b/>
              </w:rPr>
            </w:pPr>
            <w:r>
              <w:rPr>
                <w:b/>
              </w:rPr>
              <w:t>Данные заявителя (родителя/законного представителя)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5387" w:type="dxa"/>
            <w:tcBorders>
              <w:bottom w:val="single" w:color="auto" w:sz="4" w:space="0"/>
            </w:tcBorders>
          </w:tcPr>
          <w:p>
            <w:pPr>
              <w:numPr>
                <w:ilvl w:val="0"/>
                <w:numId w:val="1"/>
              </w:numPr>
              <w:spacing w:line="240" w:lineRule="atLeast"/>
              <w:ind w:left="426" w:hanging="426"/>
              <w:contextualSpacing/>
            </w:pPr>
            <w:r>
              <w:t>Фамилия</w:t>
            </w:r>
          </w:p>
        </w:tc>
        <w:tc>
          <w:tcPr>
            <w:tcW w:w="4962" w:type="dxa"/>
            <w:tcBorders>
              <w:bottom w:val="single" w:color="auto" w:sz="4" w:space="0"/>
            </w:tcBorders>
          </w:tcPr>
          <w:p>
            <w:pPr>
              <w:numPr>
                <w:ilvl w:val="0"/>
                <w:numId w:val="2"/>
              </w:numPr>
              <w:spacing w:line="240" w:lineRule="atLeast"/>
              <w:ind w:left="426" w:hanging="426"/>
              <w:contextualSpacing/>
            </w:pPr>
            <w:r>
              <w:t>Фамилия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387" w:type="dxa"/>
            <w:tcBorders>
              <w:top w:val="single" w:color="auto" w:sz="4" w:space="0"/>
              <w:bottom w:val="single" w:color="auto" w:sz="4" w:space="0"/>
            </w:tcBorders>
          </w:tcPr>
          <w:p>
            <w:pPr>
              <w:numPr>
                <w:ilvl w:val="0"/>
                <w:numId w:val="1"/>
              </w:numPr>
              <w:spacing w:line="240" w:lineRule="atLeast"/>
              <w:ind w:left="426" w:hanging="426"/>
              <w:contextualSpacing/>
            </w:pPr>
            <w:r>
              <w:t>Имя</w:t>
            </w:r>
          </w:p>
        </w:tc>
        <w:tc>
          <w:tcPr>
            <w:tcW w:w="4962" w:type="dxa"/>
            <w:tcBorders>
              <w:top w:val="single" w:color="auto" w:sz="4" w:space="0"/>
              <w:bottom w:val="single" w:color="auto" w:sz="4" w:space="0"/>
            </w:tcBorders>
          </w:tcPr>
          <w:p>
            <w:pPr>
              <w:numPr>
                <w:ilvl w:val="0"/>
                <w:numId w:val="2"/>
              </w:numPr>
              <w:spacing w:line="240" w:lineRule="atLeast"/>
              <w:ind w:left="426" w:hanging="426"/>
              <w:contextualSpacing/>
            </w:pPr>
            <w:r>
              <w:t>Имя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5387" w:type="dxa"/>
            <w:tcBorders>
              <w:top w:val="single" w:color="auto" w:sz="4" w:space="0"/>
              <w:bottom w:val="single" w:color="auto" w:sz="4" w:space="0"/>
            </w:tcBorders>
          </w:tcPr>
          <w:p>
            <w:pPr>
              <w:numPr>
                <w:ilvl w:val="0"/>
                <w:numId w:val="1"/>
              </w:numPr>
              <w:spacing w:line="240" w:lineRule="atLeast"/>
              <w:ind w:left="426" w:hanging="426"/>
              <w:contextualSpacing/>
            </w:pPr>
            <w:r>
              <w:t>Отчество</w:t>
            </w:r>
          </w:p>
        </w:tc>
        <w:tc>
          <w:tcPr>
            <w:tcW w:w="4962" w:type="dxa"/>
            <w:tcBorders>
              <w:top w:val="single" w:color="auto" w:sz="4" w:space="0"/>
              <w:bottom w:val="single" w:color="auto" w:sz="4" w:space="0"/>
            </w:tcBorders>
          </w:tcPr>
          <w:p>
            <w:pPr>
              <w:numPr>
                <w:ilvl w:val="0"/>
                <w:numId w:val="2"/>
              </w:numPr>
              <w:spacing w:line="240" w:lineRule="atLeast"/>
              <w:ind w:left="426" w:hanging="426"/>
              <w:contextualSpacing/>
            </w:pPr>
            <w:r>
              <w:t>Отчество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5387" w:type="dxa"/>
            <w:tcBorders>
              <w:top w:val="single" w:color="auto" w:sz="4" w:space="0"/>
              <w:bottom w:val="single" w:color="auto" w:sz="4" w:space="0"/>
            </w:tcBorders>
          </w:tcPr>
          <w:p>
            <w:pPr>
              <w:numPr>
                <w:ilvl w:val="0"/>
                <w:numId w:val="1"/>
              </w:numPr>
              <w:spacing w:line="240" w:lineRule="atLeast"/>
              <w:ind w:left="426" w:hanging="426"/>
              <w:contextualSpacing/>
            </w:pPr>
            <w:r>
              <w:t>Дата рождения</w:t>
            </w:r>
          </w:p>
        </w:tc>
        <w:tc>
          <w:tcPr>
            <w:tcW w:w="4962" w:type="dxa"/>
            <w:tcBorders>
              <w:top w:val="single" w:color="auto" w:sz="4" w:space="0"/>
              <w:bottom w:val="single" w:color="auto" w:sz="4" w:space="0"/>
            </w:tcBorders>
          </w:tcPr>
          <w:p>
            <w:pPr>
              <w:numPr>
                <w:ilvl w:val="0"/>
                <w:numId w:val="2"/>
              </w:numPr>
              <w:spacing w:line="240" w:lineRule="atLeast"/>
              <w:ind w:left="426" w:hanging="426"/>
              <w:contextualSpacing/>
            </w:pPr>
            <w:r>
              <w:t>Дата рождения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5387" w:type="dxa"/>
            <w:tcBorders>
              <w:top w:val="single" w:color="auto" w:sz="4" w:space="0"/>
              <w:bottom w:val="single" w:color="auto" w:sz="4" w:space="0"/>
            </w:tcBorders>
          </w:tcPr>
          <w:p>
            <w:pPr>
              <w:numPr>
                <w:ilvl w:val="0"/>
                <w:numId w:val="1"/>
              </w:numPr>
              <w:spacing w:line="240" w:lineRule="atLeast"/>
              <w:ind w:left="426" w:hanging="426"/>
              <w:contextualSpacing/>
            </w:pPr>
            <w:r>
              <w:t>Пол</w:t>
            </w:r>
          </w:p>
        </w:tc>
        <w:tc>
          <w:tcPr>
            <w:tcW w:w="4962" w:type="dxa"/>
            <w:tcBorders>
              <w:top w:val="single" w:color="auto" w:sz="4" w:space="0"/>
              <w:bottom w:val="single" w:color="auto" w:sz="4" w:space="0"/>
            </w:tcBorders>
          </w:tcPr>
          <w:p>
            <w:pPr>
              <w:numPr>
                <w:ilvl w:val="0"/>
                <w:numId w:val="2"/>
              </w:numPr>
              <w:spacing w:line="240" w:lineRule="atLeast"/>
              <w:ind w:left="426" w:hanging="426"/>
              <w:contextualSpacing/>
            </w:pPr>
            <w:r>
              <w:t>Пол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5387" w:type="dxa"/>
            <w:tcBorders>
              <w:top w:val="single" w:color="auto" w:sz="4" w:space="0"/>
              <w:bottom w:val="single" w:color="auto" w:sz="4" w:space="0"/>
            </w:tcBorders>
          </w:tcPr>
          <w:p>
            <w:pPr>
              <w:numPr>
                <w:ilvl w:val="0"/>
                <w:numId w:val="1"/>
              </w:numPr>
              <w:spacing w:line="240" w:lineRule="atLeast"/>
              <w:ind w:left="426" w:hanging="426"/>
              <w:contextualSpacing/>
            </w:pPr>
            <w:r>
              <w:t>Гражданство</w:t>
            </w:r>
          </w:p>
        </w:tc>
        <w:tc>
          <w:tcPr>
            <w:tcW w:w="4962" w:type="dxa"/>
            <w:tcBorders>
              <w:top w:val="single" w:color="auto" w:sz="4" w:space="0"/>
              <w:bottom w:val="single" w:color="auto" w:sz="4" w:space="0"/>
            </w:tcBorders>
          </w:tcPr>
          <w:p>
            <w:pPr>
              <w:numPr>
                <w:ilvl w:val="0"/>
                <w:numId w:val="2"/>
              </w:numPr>
              <w:spacing w:line="240" w:lineRule="atLeast"/>
              <w:ind w:left="426" w:hanging="426"/>
              <w:contextualSpacing/>
            </w:pPr>
            <w:r>
              <w:t>Гражданство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5387" w:type="dxa"/>
            <w:tcBorders>
              <w:top w:val="single" w:color="auto" w:sz="4" w:space="0"/>
              <w:bottom w:val="single" w:color="auto" w:sz="4" w:space="0"/>
            </w:tcBorders>
          </w:tcPr>
          <w:p>
            <w:pPr>
              <w:numPr>
                <w:ilvl w:val="0"/>
                <w:numId w:val="1"/>
              </w:numPr>
              <w:spacing w:line="240" w:lineRule="atLeast"/>
              <w:ind w:left="426" w:hanging="426"/>
              <w:contextualSpacing/>
            </w:pPr>
            <w:r>
              <w:t>Место рождения</w:t>
            </w:r>
          </w:p>
        </w:tc>
        <w:tc>
          <w:tcPr>
            <w:tcW w:w="4962" w:type="dxa"/>
            <w:tcBorders>
              <w:top w:val="single" w:color="auto" w:sz="4" w:space="0"/>
              <w:bottom w:val="single" w:color="auto" w:sz="4" w:space="0"/>
            </w:tcBorders>
          </w:tcPr>
          <w:p>
            <w:pPr>
              <w:numPr>
                <w:ilvl w:val="0"/>
                <w:numId w:val="2"/>
              </w:numPr>
              <w:spacing w:line="240" w:lineRule="atLeast"/>
              <w:ind w:left="426" w:hanging="426"/>
              <w:contextualSpacing/>
            </w:pPr>
            <w:r>
              <w:t>СНИЛС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5387" w:type="dxa"/>
            <w:tcBorders>
              <w:top w:val="single" w:color="auto" w:sz="4" w:space="0"/>
              <w:bottom w:val="single" w:color="auto" w:sz="4" w:space="0"/>
            </w:tcBorders>
          </w:tcPr>
          <w:p>
            <w:pPr>
              <w:numPr>
                <w:ilvl w:val="0"/>
                <w:numId w:val="1"/>
              </w:numPr>
              <w:spacing w:line="240" w:lineRule="atLeast"/>
              <w:ind w:left="426" w:hanging="426"/>
              <w:contextualSpacing/>
            </w:pPr>
            <w:r>
              <w:t>Адрес регистрации по месту жительства</w:t>
            </w:r>
          </w:p>
        </w:tc>
        <w:tc>
          <w:tcPr>
            <w:tcW w:w="4962" w:type="dxa"/>
            <w:vMerge w:val="restart"/>
            <w:tcBorders>
              <w:top w:val="single" w:color="auto" w:sz="4" w:space="0"/>
            </w:tcBorders>
          </w:tcPr>
          <w:p>
            <w:pPr>
              <w:numPr>
                <w:ilvl w:val="0"/>
                <w:numId w:val="2"/>
              </w:numPr>
              <w:spacing w:line="240" w:lineRule="atLeast"/>
              <w:ind w:left="426" w:hanging="426"/>
              <w:contextualSpacing/>
            </w:pPr>
            <w:r>
              <w:t>Реквизиты документа, удостоверяющего личность (тип документа, серия и номер, дата и место выдачи, кем выдан)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5387" w:type="dxa"/>
            <w:tcBorders>
              <w:top w:val="single" w:color="auto" w:sz="4" w:space="0"/>
              <w:bottom w:val="single" w:color="auto" w:sz="4" w:space="0"/>
            </w:tcBorders>
          </w:tcPr>
          <w:p>
            <w:pPr>
              <w:numPr>
                <w:ilvl w:val="0"/>
                <w:numId w:val="1"/>
              </w:numPr>
              <w:spacing w:line="240" w:lineRule="atLeast"/>
              <w:ind w:left="426" w:hanging="426"/>
              <w:contextualSpacing/>
            </w:pPr>
            <w:r>
              <w:t>Адрес регистрации по месту пребывания</w:t>
            </w:r>
          </w:p>
        </w:tc>
        <w:tc>
          <w:tcPr>
            <w:tcW w:w="4962" w:type="dxa"/>
            <w:vMerge w:val="continue"/>
            <w:tcBorders>
              <w:bottom w:val="single" w:color="auto" w:sz="4" w:space="0"/>
            </w:tcBorders>
          </w:tcPr>
          <w:p>
            <w:pPr>
              <w:numPr>
                <w:ilvl w:val="0"/>
                <w:numId w:val="2"/>
              </w:numPr>
              <w:spacing w:line="240" w:lineRule="atLeast"/>
              <w:ind w:left="426" w:hanging="426"/>
              <w:contextualSpacing/>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5387" w:type="dxa"/>
            <w:tcBorders>
              <w:top w:val="single" w:color="auto" w:sz="4" w:space="0"/>
              <w:bottom w:val="single" w:color="auto" w:sz="4" w:space="0"/>
            </w:tcBorders>
          </w:tcPr>
          <w:p>
            <w:pPr>
              <w:numPr>
                <w:ilvl w:val="0"/>
                <w:numId w:val="1"/>
              </w:numPr>
              <w:spacing w:line="240" w:lineRule="atLeast"/>
              <w:ind w:left="426" w:hanging="426"/>
              <w:contextualSpacing/>
            </w:pPr>
            <w:r>
              <w:t>Адрес фактического места жительства</w:t>
            </w:r>
          </w:p>
        </w:tc>
        <w:tc>
          <w:tcPr>
            <w:tcW w:w="4962" w:type="dxa"/>
            <w:tcBorders>
              <w:top w:val="single" w:color="auto" w:sz="4" w:space="0"/>
              <w:bottom w:val="single" w:color="auto" w:sz="4" w:space="0"/>
            </w:tcBorders>
          </w:tcPr>
          <w:p>
            <w:pPr>
              <w:numPr>
                <w:ilvl w:val="0"/>
                <w:numId w:val="2"/>
              </w:numPr>
              <w:spacing w:line="240" w:lineRule="atLeast"/>
              <w:ind w:left="426" w:hanging="426"/>
              <w:contextualSpacing/>
            </w:pPr>
            <w:r>
              <w:t xml:space="preserve">Контактная информация (телефон, </w:t>
            </w:r>
            <w:r>
              <w:rPr>
                <w:lang w:val="en-US"/>
              </w:rPr>
              <w:t>e</w:t>
            </w:r>
            <w:r>
              <w:t>-</w:t>
            </w:r>
            <w:r>
              <w:rPr>
                <w:lang w:val="en-US"/>
              </w:rPr>
              <w:t>mail</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5387" w:type="dxa"/>
            <w:tcBorders>
              <w:top w:val="single" w:color="auto" w:sz="4" w:space="0"/>
              <w:bottom w:val="single" w:color="auto" w:sz="4" w:space="0"/>
            </w:tcBorders>
          </w:tcPr>
          <w:p>
            <w:pPr>
              <w:numPr>
                <w:ilvl w:val="0"/>
                <w:numId w:val="1"/>
              </w:numPr>
              <w:spacing w:line="240" w:lineRule="atLeast"/>
              <w:ind w:left="426" w:hanging="426"/>
              <w:contextualSpacing/>
            </w:pPr>
            <w:r>
              <w:t>Информация о трудной жизненной ситуации</w:t>
            </w:r>
          </w:p>
        </w:tc>
        <w:tc>
          <w:tcPr>
            <w:tcW w:w="4962" w:type="dxa"/>
            <w:tcBorders>
              <w:top w:val="single" w:color="auto" w:sz="4" w:space="0"/>
              <w:bottom w:val="single" w:color="auto" w:sz="4" w:space="0"/>
            </w:tcBorders>
          </w:tcPr>
          <w:p>
            <w:pPr>
              <w:numPr>
                <w:ilvl w:val="0"/>
                <w:numId w:val="2"/>
              </w:numPr>
              <w:spacing w:line="240" w:lineRule="atLeast"/>
              <w:ind w:left="426" w:hanging="426"/>
              <w:contextualSpacing/>
            </w:pPr>
            <w:r>
              <w:t>Тип заявителя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5387" w:type="dxa"/>
            <w:tcBorders>
              <w:top w:val="single" w:color="auto" w:sz="4" w:space="0"/>
              <w:bottom w:val="single" w:color="auto" w:sz="4" w:space="0"/>
            </w:tcBorders>
          </w:tcPr>
          <w:p>
            <w:pPr>
              <w:numPr>
                <w:ilvl w:val="0"/>
                <w:numId w:val="1"/>
              </w:numPr>
              <w:spacing w:line="240" w:lineRule="atLeast"/>
              <w:ind w:left="426" w:hanging="426"/>
              <w:contextualSpacing/>
            </w:pPr>
            <w:r>
              <w:t>Реквизиты свидетельства о рождении (серия и номер, дата и место выдачи, кем выдано)</w:t>
            </w:r>
          </w:p>
        </w:tc>
        <w:tc>
          <w:tcPr>
            <w:tcW w:w="4962" w:type="dxa"/>
            <w:vMerge w:val="restart"/>
            <w:tcBorders>
              <w:top w:val="single" w:color="auto" w:sz="4" w:space="0"/>
            </w:tcBorders>
          </w:tcPr>
          <w:p>
            <w:pPr>
              <w:numPr>
                <w:ilvl w:val="0"/>
                <w:numId w:val="2"/>
              </w:numPr>
              <w:spacing w:line="240" w:lineRule="atLeast"/>
              <w:ind w:left="426" w:hanging="426"/>
              <w:contextualSpacing/>
            </w:pPr>
            <w:r>
              <w:t>Документ, удостоверяющий положение законного представителя по отношению к ребенку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5387" w:type="dxa"/>
            <w:tcBorders>
              <w:top w:val="single" w:color="auto" w:sz="4" w:space="0"/>
              <w:left w:val="single" w:color="auto" w:sz="4" w:space="0"/>
              <w:bottom w:val="single" w:color="auto" w:sz="4" w:space="0"/>
            </w:tcBorders>
          </w:tcPr>
          <w:p>
            <w:pPr>
              <w:numPr>
                <w:ilvl w:val="0"/>
                <w:numId w:val="1"/>
              </w:numPr>
              <w:spacing w:line="240" w:lineRule="atLeast"/>
              <w:ind w:left="426" w:hanging="426"/>
              <w:contextualSpacing/>
            </w:pPr>
            <w:r>
              <w:t>Реквизиты документа, удостоверяющего личность (тип документа, серия и номер, дата и место выдачи, кем выдан)</w:t>
            </w:r>
          </w:p>
        </w:tc>
        <w:tc>
          <w:tcPr>
            <w:tcW w:w="4962" w:type="dxa"/>
            <w:vMerge w:val="continue"/>
          </w:tcPr>
          <w:p>
            <w:pPr>
              <w:numPr>
                <w:ilvl w:val="0"/>
                <w:numId w:val="2"/>
              </w:numPr>
              <w:spacing w:line="240" w:lineRule="atLeast"/>
              <w:ind w:left="426" w:hanging="426"/>
              <w:contextualSpacing/>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trPr>
        <w:tc>
          <w:tcPr>
            <w:tcW w:w="5387" w:type="dxa"/>
            <w:tcBorders>
              <w:top w:val="single" w:color="auto" w:sz="4" w:space="0"/>
              <w:left w:val="single" w:color="auto" w:sz="4" w:space="0"/>
              <w:bottom w:val="single" w:color="auto" w:sz="4" w:space="0"/>
            </w:tcBorders>
          </w:tcPr>
          <w:p>
            <w:pPr>
              <w:numPr>
                <w:ilvl w:val="0"/>
                <w:numId w:val="1"/>
              </w:numPr>
              <w:spacing w:line="240" w:lineRule="atLeast"/>
              <w:ind w:left="426" w:hanging="426"/>
              <w:contextualSpacing/>
            </w:pPr>
            <w:r>
              <w:t>Группа здоровья</w:t>
            </w:r>
          </w:p>
        </w:tc>
        <w:tc>
          <w:tcPr>
            <w:tcW w:w="4962" w:type="dxa"/>
            <w:vMerge w:val="continue"/>
          </w:tcPr>
          <w:p>
            <w:pPr>
              <w:numPr>
                <w:ilvl w:val="0"/>
                <w:numId w:val="2"/>
              </w:numPr>
              <w:spacing w:line="240" w:lineRule="atLeast"/>
              <w:ind w:left="426" w:hanging="426"/>
              <w:contextualSpacing/>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387" w:type="dxa"/>
            <w:tcBorders>
              <w:top w:val="single" w:color="auto" w:sz="4" w:space="0"/>
              <w:left w:val="single" w:color="auto" w:sz="4" w:space="0"/>
              <w:bottom w:val="single" w:color="auto" w:sz="4" w:space="0"/>
            </w:tcBorders>
          </w:tcPr>
          <w:p>
            <w:pPr>
              <w:numPr>
                <w:ilvl w:val="0"/>
                <w:numId w:val="1"/>
              </w:numPr>
              <w:spacing w:line="240" w:lineRule="atLeast"/>
              <w:ind w:left="426" w:hanging="426"/>
              <w:contextualSpacing/>
            </w:pPr>
            <w:r>
              <w:t>Инвалидность (группа, срок действия группы, отдельные категории инвалидности)</w:t>
            </w:r>
          </w:p>
        </w:tc>
        <w:tc>
          <w:tcPr>
            <w:tcW w:w="4962" w:type="dxa"/>
            <w:vMerge w:val="continue"/>
          </w:tcPr>
          <w:p>
            <w:pPr>
              <w:numPr>
                <w:ilvl w:val="0"/>
                <w:numId w:val="2"/>
              </w:numPr>
              <w:spacing w:line="240" w:lineRule="atLeast"/>
              <w:ind w:left="426" w:hanging="426"/>
              <w:contextualSpacing/>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5387" w:type="dxa"/>
            <w:tcBorders>
              <w:top w:val="single" w:color="auto" w:sz="4" w:space="0"/>
              <w:left w:val="single" w:color="auto" w:sz="4" w:space="0"/>
              <w:bottom w:val="single" w:color="auto" w:sz="4" w:space="0"/>
            </w:tcBorders>
          </w:tcPr>
          <w:p>
            <w:pPr>
              <w:numPr>
                <w:ilvl w:val="0"/>
                <w:numId w:val="1"/>
              </w:numPr>
              <w:spacing w:line="240" w:lineRule="atLeast"/>
              <w:ind w:left="426" w:hanging="426"/>
              <w:contextualSpacing/>
            </w:pPr>
            <w:r>
              <w:t>Физкультурная группа</w:t>
            </w:r>
          </w:p>
        </w:tc>
        <w:tc>
          <w:tcPr>
            <w:tcW w:w="4962" w:type="dxa"/>
            <w:vMerge w:val="continue"/>
          </w:tcPr>
          <w:p>
            <w:pPr>
              <w:numPr>
                <w:ilvl w:val="0"/>
                <w:numId w:val="2"/>
              </w:numPr>
              <w:spacing w:line="240" w:lineRule="atLeast"/>
              <w:ind w:left="426" w:hanging="426"/>
              <w:contextualSpacing/>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5387" w:type="dxa"/>
            <w:tcBorders>
              <w:top w:val="single" w:color="auto" w:sz="4" w:space="0"/>
              <w:left w:val="single" w:color="auto" w:sz="4" w:space="0"/>
              <w:bottom w:val="single" w:color="auto" w:sz="4" w:space="0"/>
            </w:tcBorders>
          </w:tcPr>
          <w:p>
            <w:pPr>
              <w:numPr>
                <w:ilvl w:val="0"/>
                <w:numId w:val="1"/>
              </w:numPr>
              <w:spacing w:line="240" w:lineRule="atLeast"/>
              <w:ind w:left="426" w:hanging="426"/>
              <w:contextualSpacing/>
            </w:pPr>
            <w:r>
              <w:t xml:space="preserve">Контактная информация (телефон, </w:t>
            </w:r>
            <w:r>
              <w:rPr>
                <w:lang w:val="en-US"/>
              </w:rPr>
              <w:t>e</w:t>
            </w:r>
            <w:r>
              <w:t>-</w:t>
            </w:r>
            <w:r>
              <w:rPr>
                <w:lang w:val="en-US"/>
              </w:rPr>
              <w:t>mail</w:t>
            </w:r>
            <w:r>
              <w:t>)</w:t>
            </w:r>
          </w:p>
        </w:tc>
        <w:tc>
          <w:tcPr>
            <w:tcW w:w="4962" w:type="dxa"/>
            <w:vMerge w:val="continue"/>
          </w:tcPr>
          <w:p>
            <w:pPr>
              <w:numPr>
                <w:ilvl w:val="0"/>
                <w:numId w:val="2"/>
              </w:numPr>
              <w:spacing w:line="240" w:lineRule="atLeast"/>
              <w:ind w:left="426" w:hanging="426"/>
              <w:contextualSpacing/>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5387" w:type="dxa"/>
            <w:tcBorders>
              <w:top w:val="single" w:color="auto" w:sz="4" w:space="0"/>
              <w:left w:val="single" w:color="auto" w:sz="4" w:space="0"/>
              <w:bottom w:val="single" w:color="auto" w:sz="4" w:space="0"/>
            </w:tcBorders>
          </w:tcPr>
          <w:p>
            <w:pPr>
              <w:numPr>
                <w:ilvl w:val="0"/>
                <w:numId w:val="1"/>
              </w:numPr>
              <w:spacing w:line="240" w:lineRule="atLeast"/>
              <w:ind w:left="426" w:hanging="426"/>
              <w:contextualSpacing/>
            </w:pPr>
            <w:r>
              <w:t>СНИЛС</w:t>
            </w:r>
          </w:p>
        </w:tc>
        <w:tc>
          <w:tcPr>
            <w:tcW w:w="4962" w:type="dxa"/>
            <w:vMerge w:val="continue"/>
          </w:tcPr>
          <w:p>
            <w:pPr>
              <w:numPr>
                <w:ilvl w:val="0"/>
                <w:numId w:val="2"/>
              </w:numPr>
              <w:spacing w:line="240" w:lineRule="atLeast"/>
              <w:ind w:left="426" w:hanging="426"/>
              <w:contextualSpacing/>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trPr>
        <w:tc>
          <w:tcPr>
            <w:tcW w:w="5387" w:type="dxa"/>
            <w:tcBorders>
              <w:top w:val="single" w:color="auto" w:sz="4" w:space="0"/>
              <w:left w:val="single" w:color="auto" w:sz="4" w:space="0"/>
              <w:bottom w:val="single" w:color="auto" w:sz="4" w:space="0"/>
            </w:tcBorders>
          </w:tcPr>
          <w:p>
            <w:pPr>
              <w:numPr>
                <w:ilvl w:val="0"/>
                <w:numId w:val="1"/>
              </w:numPr>
              <w:spacing w:line="240" w:lineRule="atLeast"/>
              <w:ind w:left="426" w:hanging="426"/>
              <w:contextualSpacing/>
            </w:pPr>
            <w:r>
              <w:t>Наличие потребностей в длительном лечении</w:t>
            </w:r>
          </w:p>
        </w:tc>
        <w:tc>
          <w:tcPr>
            <w:tcW w:w="4962" w:type="dxa"/>
            <w:vMerge w:val="continue"/>
          </w:tcPr>
          <w:p>
            <w:pPr>
              <w:numPr>
                <w:ilvl w:val="0"/>
                <w:numId w:val="2"/>
              </w:numPr>
              <w:spacing w:line="240" w:lineRule="atLeast"/>
              <w:ind w:left="426" w:hanging="426"/>
              <w:contextualSpacing/>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5387" w:type="dxa"/>
            <w:tcBorders>
              <w:top w:val="single" w:color="auto" w:sz="4" w:space="0"/>
              <w:left w:val="single" w:color="auto" w:sz="4" w:space="0"/>
            </w:tcBorders>
          </w:tcPr>
          <w:p>
            <w:pPr>
              <w:pStyle w:val="12"/>
              <w:numPr>
                <w:ilvl w:val="0"/>
                <w:numId w:val="1"/>
              </w:numPr>
              <w:spacing w:line="240" w:lineRule="atLeast"/>
              <w:ind w:left="460" w:hanging="426"/>
            </w:pPr>
            <w:r>
              <w:t>Наличие потребностей в адаптированной программе обучения</w:t>
            </w:r>
          </w:p>
        </w:tc>
        <w:tc>
          <w:tcPr>
            <w:tcW w:w="4962" w:type="dxa"/>
            <w:vMerge w:val="continue"/>
          </w:tcPr>
          <w:p>
            <w:pPr>
              <w:numPr>
                <w:ilvl w:val="0"/>
                <w:numId w:val="2"/>
              </w:numPr>
              <w:spacing w:line="240" w:lineRule="atLeast"/>
              <w:ind w:left="426" w:hanging="426"/>
              <w:contextualSpacing/>
            </w:pPr>
          </w:p>
        </w:tc>
      </w:tr>
    </w:tbl>
    <w:p>
      <w:pPr>
        <w:autoSpaceDE w:val="0"/>
        <w:autoSpaceDN w:val="0"/>
        <w:adjustRightInd w:val="0"/>
        <w:spacing w:line="240" w:lineRule="auto"/>
        <w:ind w:firstLine="709"/>
        <w:jc w:val="both"/>
        <w:rPr>
          <w:sz w:val="24"/>
          <w:szCs w:val="24"/>
          <w:lang w:eastAsia="ru-RU"/>
        </w:rPr>
      </w:pPr>
    </w:p>
    <w:p>
      <w:pPr>
        <w:autoSpaceDE w:val="0"/>
        <w:autoSpaceDN w:val="0"/>
        <w:adjustRightInd w:val="0"/>
        <w:spacing w:line="240" w:lineRule="auto"/>
        <w:ind w:firstLine="709"/>
        <w:jc w:val="both"/>
        <w:rPr>
          <w:sz w:val="24"/>
          <w:szCs w:val="24"/>
          <w:lang w:eastAsia="ru-RU"/>
        </w:rPr>
      </w:pPr>
      <w:r>
        <w:rPr>
          <w:sz w:val="24"/>
          <w:szCs w:val="24"/>
          <w:lang w:eastAsia="ru-RU"/>
        </w:rPr>
        <w:t>Срок, в течение которого действует согласие: с даты подписания настоящего заявления до достижения цели обработки персональных данных или до момента утраты необходимости в их достижении.</w:t>
      </w:r>
    </w:p>
    <w:p>
      <w:pPr>
        <w:autoSpaceDE w:val="0"/>
        <w:autoSpaceDN w:val="0"/>
        <w:adjustRightInd w:val="0"/>
        <w:spacing w:line="240" w:lineRule="auto"/>
        <w:ind w:firstLine="709"/>
        <w:jc w:val="both"/>
        <w:rPr>
          <w:sz w:val="24"/>
          <w:szCs w:val="24"/>
          <w:lang w:eastAsia="ru-RU"/>
        </w:rPr>
      </w:pPr>
      <w:r>
        <w:rPr>
          <w:sz w:val="24"/>
          <w:szCs w:val="24"/>
          <w:lang w:eastAsia="ru-RU"/>
        </w:rPr>
        <w:t>Я ознакомлен(а), что настоящее согласие может быть отозвано мной путем подачи в образовательную организацию письменного заявления об отзыве согласия.</w:t>
      </w:r>
    </w:p>
    <w:p>
      <w:pPr>
        <w:tabs>
          <w:tab w:val="center" w:pos="1666"/>
          <w:tab w:val="center" w:pos="4111"/>
        </w:tabs>
        <w:autoSpaceDE w:val="0"/>
        <w:autoSpaceDN w:val="0"/>
        <w:adjustRightInd w:val="0"/>
        <w:spacing w:line="240" w:lineRule="auto"/>
        <w:ind w:firstLine="709"/>
        <w:rPr>
          <w:sz w:val="24"/>
          <w:szCs w:val="24"/>
          <w:lang w:eastAsia="ru-RU"/>
        </w:rPr>
      </w:pPr>
      <w:r>
        <w:rPr>
          <w:sz w:val="24"/>
          <w:szCs w:val="24"/>
          <w:lang w:eastAsia="ru-RU"/>
        </w:rPr>
        <w:t>________________</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________________</w:t>
      </w:r>
    </w:p>
    <w:p>
      <w:pPr>
        <w:tabs>
          <w:tab w:val="center" w:pos="1666"/>
          <w:tab w:val="center" w:pos="4111"/>
          <w:tab w:val="left" w:pos="7655"/>
        </w:tabs>
        <w:autoSpaceDE w:val="0"/>
        <w:autoSpaceDN w:val="0"/>
        <w:adjustRightInd w:val="0"/>
        <w:spacing w:line="240" w:lineRule="auto"/>
        <w:ind w:firstLine="709"/>
        <w:rPr>
          <w:sz w:val="16"/>
          <w:szCs w:val="16"/>
          <w:lang w:eastAsia="ru-RU"/>
        </w:rPr>
      </w:pPr>
      <w:r>
        <w:rPr>
          <w:sz w:val="24"/>
          <w:szCs w:val="24"/>
          <w:lang w:eastAsia="ru-RU"/>
        </w:rPr>
        <w:tab/>
      </w:r>
      <w:r>
        <w:rPr>
          <w:sz w:val="16"/>
          <w:szCs w:val="16"/>
          <w:lang w:eastAsia="ru-RU"/>
        </w:rPr>
        <w:t>(дата)</w:t>
      </w:r>
      <w:r>
        <w:rPr>
          <w:sz w:val="24"/>
          <w:szCs w:val="24"/>
          <w:lang w:eastAsia="ru-RU"/>
        </w:rPr>
        <w:tab/>
      </w:r>
      <w:r>
        <w:rPr>
          <w:sz w:val="24"/>
          <w:szCs w:val="24"/>
          <w:lang w:eastAsia="ru-RU"/>
        </w:rPr>
        <w:tab/>
      </w:r>
      <w:r>
        <w:rPr>
          <w:sz w:val="16"/>
          <w:szCs w:val="16"/>
          <w:lang w:eastAsia="ru-RU"/>
        </w:rPr>
        <w:t>(подпись)</w:t>
      </w:r>
    </w:p>
    <w:sectPr>
      <w:pgSz w:w="12240" w:h="15840"/>
      <w:pgMar w:top="1134" w:right="850" w:bottom="709" w:left="170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A604E"/>
    <w:multiLevelType w:val="multilevel"/>
    <w:tmpl w:val="1F1A604E"/>
    <w:lvl w:ilvl="0" w:tentative="0">
      <w:start w:val="1"/>
      <w:numFmt w:val="decimal"/>
      <w:lvlText w:val="%1."/>
      <w:lvlJc w:val="left"/>
      <w:pPr>
        <w:ind w:left="720" w:hanging="360"/>
      </w:pPr>
      <w:rPr>
        <w:rFonts w:ascii="Times New Roman" w:hAnsi="Times New Roman" w:eastAsia="Times New Roman" w:cs="Times New Roman"/>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8A37F45"/>
    <w:multiLevelType w:val="multilevel"/>
    <w:tmpl w:val="68A37F45"/>
    <w:lvl w:ilvl="0" w:tentative="0">
      <w:start w:val="1"/>
      <w:numFmt w:val="decimal"/>
      <w:lvlText w:val="%1."/>
      <w:lvlJc w:val="left"/>
      <w:pPr>
        <w:ind w:left="720" w:hanging="36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535"/>
    <w:rsid w:val="00000FFA"/>
    <w:rsid w:val="00006A70"/>
    <w:rsid w:val="0002100A"/>
    <w:rsid w:val="00023E1A"/>
    <w:rsid w:val="0006037E"/>
    <w:rsid w:val="00085014"/>
    <w:rsid w:val="00086535"/>
    <w:rsid w:val="000948E4"/>
    <w:rsid w:val="000B05FE"/>
    <w:rsid w:val="000E7DC0"/>
    <w:rsid w:val="001042AD"/>
    <w:rsid w:val="0010470E"/>
    <w:rsid w:val="00106715"/>
    <w:rsid w:val="001312FC"/>
    <w:rsid w:val="001525EC"/>
    <w:rsid w:val="0015391F"/>
    <w:rsid w:val="00164F2D"/>
    <w:rsid w:val="00165730"/>
    <w:rsid w:val="00194A2C"/>
    <w:rsid w:val="001A1F90"/>
    <w:rsid w:val="001C1BF9"/>
    <w:rsid w:val="001E42E0"/>
    <w:rsid w:val="001F2311"/>
    <w:rsid w:val="00205BD0"/>
    <w:rsid w:val="00251D0F"/>
    <w:rsid w:val="002575AE"/>
    <w:rsid w:val="00271C11"/>
    <w:rsid w:val="00297638"/>
    <w:rsid w:val="002A2F2B"/>
    <w:rsid w:val="002C664D"/>
    <w:rsid w:val="0030406E"/>
    <w:rsid w:val="003233FD"/>
    <w:rsid w:val="00334EAD"/>
    <w:rsid w:val="0034462F"/>
    <w:rsid w:val="003A506B"/>
    <w:rsid w:val="003B77AD"/>
    <w:rsid w:val="003C4F94"/>
    <w:rsid w:val="003D7329"/>
    <w:rsid w:val="00425686"/>
    <w:rsid w:val="00436B27"/>
    <w:rsid w:val="00470ACE"/>
    <w:rsid w:val="00494EFC"/>
    <w:rsid w:val="004A1219"/>
    <w:rsid w:val="004B49DF"/>
    <w:rsid w:val="004D1B51"/>
    <w:rsid w:val="00524132"/>
    <w:rsid w:val="00533100"/>
    <w:rsid w:val="0056202D"/>
    <w:rsid w:val="005643AE"/>
    <w:rsid w:val="00565EE5"/>
    <w:rsid w:val="005776EE"/>
    <w:rsid w:val="00582D3E"/>
    <w:rsid w:val="00584EE2"/>
    <w:rsid w:val="005862E0"/>
    <w:rsid w:val="00594250"/>
    <w:rsid w:val="005A2415"/>
    <w:rsid w:val="005C6193"/>
    <w:rsid w:val="005D4F01"/>
    <w:rsid w:val="0061119C"/>
    <w:rsid w:val="00614453"/>
    <w:rsid w:val="006269B3"/>
    <w:rsid w:val="00660823"/>
    <w:rsid w:val="00687CEB"/>
    <w:rsid w:val="006A5EF4"/>
    <w:rsid w:val="006D2F1C"/>
    <w:rsid w:val="006D4997"/>
    <w:rsid w:val="00715D1D"/>
    <w:rsid w:val="0071664F"/>
    <w:rsid w:val="00731D78"/>
    <w:rsid w:val="00751B98"/>
    <w:rsid w:val="00753B01"/>
    <w:rsid w:val="007D04FC"/>
    <w:rsid w:val="007E79B0"/>
    <w:rsid w:val="00810FEC"/>
    <w:rsid w:val="00845834"/>
    <w:rsid w:val="00881169"/>
    <w:rsid w:val="008B45ED"/>
    <w:rsid w:val="008B48BA"/>
    <w:rsid w:val="008C1977"/>
    <w:rsid w:val="008E0FB8"/>
    <w:rsid w:val="008F1D3E"/>
    <w:rsid w:val="00975AD1"/>
    <w:rsid w:val="009A272E"/>
    <w:rsid w:val="009D2429"/>
    <w:rsid w:val="00A042BC"/>
    <w:rsid w:val="00A4536E"/>
    <w:rsid w:val="00A76E0F"/>
    <w:rsid w:val="00A82D2C"/>
    <w:rsid w:val="00A87794"/>
    <w:rsid w:val="00AC1BD6"/>
    <w:rsid w:val="00AC1D1A"/>
    <w:rsid w:val="00AC4261"/>
    <w:rsid w:val="00AD0C49"/>
    <w:rsid w:val="00AE1294"/>
    <w:rsid w:val="00AE2492"/>
    <w:rsid w:val="00AE46FA"/>
    <w:rsid w:val="00AF1976"/>
    <w:rsid w:val="00AF3A1C"/>
    <w:rsid w:val="00B06A59"/>
    <w:rsid w:val="00B07011"/>
    <w:rsid w:val="00B129E7"/>
    <w:rsid w:val="00B44D2A"/>
    <w:rsid w:val="00B56AC9"/>
    <w:rsid w:val="00B9344D"/>
    <w:rsid w:val="00BD656F"/>
    <w:rsid w:val="00BD6B08"/>
    <w:rsid w:val="00C025B2"/>
    <w:rsid w:val="00C34AD2"/>
    <w:rsid w:val="00C361B8"/>
    <w:rsid w:val="00C83FC3"/>
    <w:rsid w:val="00CB0FE4"/>
    <w:rsid w:val="00CC6E9D"/>
    <w:rsid w:val="00CD256E"/>
    <w:rsid w:val="00CE5C31"/>
    <w:rsid w:val="00D03CD6"/>
    <w:rsid w:val="00D21E61"/>
    <w:rsid w:val="00D4670F"/>
    <w:rsid w:val="00D9285B"/>
    <w:rsid w:val="00E50062"/>
    <w:rsid w:val="00E56877"/>
    <w:rsid w:val="00E703C9"/>
    <w:rsid w:val="00E96B5B"/>
    <w:rsid w:val="00EA38D2"/>
    <w:rsid w:val="00EA5A19"/>
    <w:rsid w:val="00EB6F97"/>
    <w:rsid w:val="00EC77BE"/>
    <w:rsid w:val="00ED185B"/>
    <w:rsid w:val="00EE6EE8"/>
    <w:rsid w:val="00EF2876"/>
    <w:rsid w:val="00F05717"/>
    <w:rsid w:val="00F166C9"/>
    <w:rsid w:val="00F4282D"/>
    <w:rsid w:val="00F5334B"/>
    <w:rsid w:val="00F65461"/>
    <w:rsid w:val="00F6576A"/>
    <w:rsid w:val="00F76CF0"/>
    <w:rsid w:val="00FA55AB"/>
    <w:rsid w:val="00FD1C79"/>
    <w:rsid w:val="00FF48C6"/>
    <w:rsid w:val="44B80FA1"/>
    <w:rsid w:val="69597934"/>
    <w:rsid w:val="6D182010"/>
    <w:rsid w:val="73B05A3E"/>
    <w:rsid w:val="745C2139"/>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pPr>
      <w:spacing w:line="259" w:lineRule="auto"/>
    </w:pPr>
    <w:rPr>
      <w:rFonts w:ascii="Times New Roman" w:hAnsi="Times New Roman" w:eastAsia="Calibri" w:cs="Times New Roman"/>
      <w:sz w:val="22"/>
      <w:szCs w:val="22"/>
      <w:lang w:val="ru-RU" w:eastAsia="en-US" w:bidi="ar-SA"/>
    </w:rPr>
  </w:style>
  <w:style w:type="paragraph" w:styleId="2">
    <w:name w:val="heading 1"/>
    <w:basedOn w:val="1"/>
    <w:next w:val="1"/>
    <w:link w:val="9"/>
    <w:qFormat/>
    <w:uiPriority w:val="99"/>
    <w:pPr>
      <w:keepNext/>
      <w:keepLines/>
      <w:outlineLvl w:val="0"/>
    </w:pPr>
    <w:rPr>
      <w:rFonts w:eastAsia="Times New Roman"/>
      <w:b/>
      <w:bCs/>
      <w:sz w:val="32"/>
      <w:szCs w:val="28"/>
    </w:rPr>
  </w:style>
  <w:style w:type="paragraph" w:styleId="3">
    <w:name w:val="heading 2"/>
    <w:basedOn w:val="1"/>
    <w:next w:val="1"/>
    <w:link w:val="10"/>
    <w:qFormat/>
    <w:uiPriority w:val="99"/>
    <w:pPr>
      <w:keepNext/>
      <w:keepLines/>
      <w:spacing w:before="200"/>
      <w:outlineLvl w:val="1"/>
    </w:pPr>
    <w:rPr>
      <w:rFonts w:eastAsia="Times New Roman"/>
      <w:b/>
      <w:bCs/>
      <w:sz w:val="24"/>
      <w:szCs w:val="26"/>
    </w:rPr>
  </w:style>
  <w:style w:type="paragraph" w:styleId="4">
    <w:name w:val="heading 3"/>
    <w:basedOn w:val="1"/>
    <w:next w:val="1"/>
    <w:link w:val="11"/>
    <w:qFormat/>
    <w:uiPriority w:val="99"/>
    <w:pPr>
      <w:keepNext/>
      <w:keepLines/>
      <w:spacing w:before="200"/>
      <w:outlineLvl w:val="2"/>
    </w:pPr>
    <w:rPr>
      <w:rFonts w:ascii="Calibri Light" w:hAnsi="Calibri Light" w:eastAsia="Times New Roman"/>
      <w:b/>
      <w:bCs/>
      <w:color w:val="5B9BD5"/>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5"/>
    <w:semiHidden/>
    <w:unhideWhenUsed/>
    <w:qFormat/>
    <w:uiPriority w:val="99"/>
    <w:pPr>
      <w:spacing w:line="240" w:lineRule="auto"/>
    </w:pPr>
    <w:rPr>
      <w:rFonts w:ascii="Tahoma" w:hAnsi="Tahoma" w:cs="Tahoma"/>
      <w:sz w:val="16"/>
      <w:szCs w:val="16"/>
    </w:rPr>
  </w:style>
  <w:style w:type="paragraph" w:styleId="8">
    <w:name w:val="Normal (Web)"/>
    <w:basedOn w:val="1"/>
    <w:semiHidden/>
    <w:qFormat/>
    <w:uiPriority w:val="99"/>
    <w:pPr>
      <w:spacing w:before="100" w:beforeAutospacing="1" w:after="100" w:afterAutospacing="1" w:line="240" w:lineRule="auto"/>
    </w:pPr>
    <w:rPr>
      <w:rFonts w:eastAsia="Times New Roman"/>
      <w:szCs w:val="24"/>
      <w:lang w:eastAsia="ru-RU"/>
    </w:rPr>
  </w:style>
  <w:style w:type="character" w:customStyle="1" w:styleId="9">
    <w:name w:val="Заголовок 1 Знак"/>
    <w:link w:val="2"/>
    <w:qFormat/>
    <w:locked/>
    <w:uiPriority w:val="99"/>
    <w:rPr>
      <w:rFonts w:ascii="Times New Roman" w:hAnsi="Times New Roman" w:cs="Times New Roman"/>
      <w:b/>
      <w:bCs/>
      <w:sz w:val="28"/>
      <w:szCs w:val="28"/>
    </w:rPr>
  </w:style>
  <w:style w:type="character" w:customStyle="1" w:styleId="10">
    <w:name w:val="Заголовок 2 Знак"/>
    <w:link w:val="3"/>
    <w:qFormat/>
    <w:locked/>
    <w:uiPriority w:val="99"/>
    <w:rPr>
      <w:rFonts w:ascii="Times New Roman" w:hAnsi="Times New Roman" w:cs="Times New Roman"/>
      <w:b/>
      <w:bCs/>
      <w:sz w:val="26"/>
      <w:szCs w:val="26"/>
    </w:rPr>
  </w:style>
  <w:style w:type="character" w:customStyle="1" w:styleId="11">
    <w:name w:val="Заголовок 3 Знак"/>
    <w:link w:val="4"/>
    <w:semiHidden/>
    <w:qFormat/>
    <w:locked/>
    <w:uiPriority w:val="99"/>
    <w:rPr>
      <w:rFonts w:ascii="Calibri Light" w:hAnsi="Calibri Light" w:cs="Times New Roman"/>
      <w:b/>
      <w:bCs/>
      <w:color w:val="5B9BD5"/>
      <w:sz w:val="24"/>
    </w:rPr>
  </w:style>
  <w:style w:type="paragraph" w:styleId="12">
    <w:name w:val="List Paragraph"/>
    <w:basedOn w:val="1"/>
    <w:qFormat/>
    <w:uiPriority w:val="99"/>
    <w:pPr>
      <w:ind w:left="720"/>
      <w:contextualSpacing/>
    </w:pPr>
  </w:style>
  <w:style w:type="paragraph" w:customStyle="1" w:styleId="13">
    <w:name w:val="clear"/>
    <w:basedOn w:val="1"/>
    <w:qFormat/>
    <w:uiPriority w:val="99"/>
    <w:pPr>
      <w:spacing w:before="100" w:beforeAutospacing="1" w:after="100" w:afterAutospacing="1" w:line="240" w:lineRule="auto"/>
    </w:pPr>
    <w:rPr>
      <w:rFonts w:eastAsia="Times New Roman"/>
      <w:sz w:val="24"/>
      <w:szCs w:val="24"/>
      <w:lang w:eastAsia="ru-RU"/>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eastAsia="Times New Roman"/>
      <w:sz w:val="20"/>
      <w:szCs w:val="20"/>
      <w:lang w:val="en-US"/>
    </w:rPr>
  </w:style>
  <w:style w:type="character" w:customStyle="1" w:styleId="15">
    <w:name w:val="Текст выноски Знак"/>
    <w:link w:val="7"/>
    <w:semiHidden/>
    <w:qFormat/>
    <w:uiPriority w:val="99"/>
    <w:rPr>
      <w:rFonts w:ascii="Tahoma" w:hAnsi="Tahoma" w:cs="Tahoma"/>
      <w:sz w:val="16"/>
      <w:szCs w:val="16"/>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705</Words>
  <Characters>4025</Characters>
  <Lines>33</Lines>
  <Paragraphs>9</Paragraphs>
  <TotalTime>27</TotalTime>
  <ScaleCrop>false</ScaleCrop>
  <LinksUpToDate>false</LinksUpToDate>
  <CharactersWithSpaces>4721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2019-02-04T10:53:00Z</dcterms:created>
  <dc:creator>Nikita Fidirko</dc:creator>
  <cp:lastModifiedBy>Матюшин Матюшин</cp:lastModifiedBy>
  <cp:lastPrinted>2024-03-14T08:42:48Z</cp:lastPrinted>
  <dcterms:modified xsi:type="dcterms:W3CDTF">2024-03-14T08:43:21Z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3EBF188C9E954EFB85DEFDB996D4C283_12</vt:lpwstr>
  </property>
</Properties>
</file>